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FD9" w:rsidRDefault="00473FD9" w:rsidP="0024112D">
      <w:pPr>
        <w:jc w:val="center"/>
        <w:rPr>
          <w:noProof/>
          <w:sz w:val="32"/>
          <w:szCs w:val="32"/>
        </w:rPr>
      </w:pPr>
    </w:p>
    <w:p w:rsidR="00F62782" w:rsidRDefault="00F62782" w:rsidP="0024112D">
      <w:pPr>
        <w:jc w:val="center"/>
        <w:rPr>
          <w:noProof/>
          <w:sz w:val="32"/>
          <w:szCs w:val="32"/>
        </w:rPr>
      </w:pPr>
    </w:p>
    <w:p w:rsidR="00F62782" w:rsidRDefault="00F62782" w:rsidP="0024112D">
      <w:pPr>
        <w:jc w:val="center"/>
        <w:rPr>
          <w:noProof/>
          <w:sz w:val="32"/>
          <w:szCs w:val="32"/>
        </w:rPr>
      </w:pPr>
    </w:p>
    <w:p w:rsidR="00146AA0" w:rsidRDefault="00571B7C" w:rsidP="0024112D">
      <w:pPr>
        <w:jc w:val="center"/>
        <w:rPr>
          <w:noProof/>
          <w:sz w:val="32"/>
          <w:szCs w:val="32"/>
        </w:rPr>
      </w:pPr>
      <w:r>
        <w:rPr>
          <w:rFonts w:cs="Cordia New"/>
          <w:noProof/>
          <w:sz w:val="32"/>
          <w:szCs w:val="32"/>
        </w:rPr>
        <w:drawing>
          <wp:inline distT="0" distB="0" distL="0" distR="0">
            <wp:extent cx="1090804" cy="1076325"/>
            <wp:effectExtent l="0" t="0" r="0" b="0"/>
            <wp:docPr id="1" name="รูปภาพ 1" descr="C:\Users\User\Desktop\โลโก้ อบต.ระว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โลโก้ อบต.ระวะ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1831" cy="10773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6AA0" w:rsidRDefault="00146AA0" w:rsidP="0024112D">
      <w:pPr>
        <w:jc w:val="center"/>
        <w:rPr>
          <w:noProof/>
          <w:sz w:val="32"/>
          <w:szCs w:val="32"/>
        </w:rPr>
      </w:pPr>
    </w:p>
    <w:p w:rsidR="0082293A" w:rsidRDefault="0082293A" w:rsidP="0024112D">
      <w:pPr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sz w:val="52"/>
          <w:szCs w:val="52"/>
        </w:rPr>
      </w:pPr>
    </w:p>
    <w:p w:rsidR="0024112D" w:rsidRPr="006326BA" w:rsidRDefault="0024112D" w:rsidP="0024112D">
      <w:pPr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color w:val="00B050"/>
          <w:sz w:val="52"/>
          <w:szCs w:val="52"/>
        </w:rPr>
      </w:pPr>
      <w:r w:rsidRPr="006326BA">
        <w:rPr>
          <w:rFonts w:ascii="TH SarabunIT๙" w:eastAsia="Calibri" w:hAnsi="TH SarabunIT๙" w:cs="TH SarabunIT๙"/>
          <w:b/>
          <w:bCs/>
          <w:color w:val="00B050"/>
          <w:sz w:val="52"/>
          <w:szCs w:val="52"/>
          <w:cs/>
        </w:rPr>
        <w:t>รายงานผล</w:t>
      </w:r>
    </w:p>
    <w:p w:rsidR="0024112D" w:rsidRPr="006326BA" w:rsidRDefault="0024112D" w:rsidP="0024112D">
      <w:pPr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color w:val="00B050"/>
          <w:sz w:val="48"/>
          <w:szCs w:val="48"/>
        </w:rPr>
      </w:pPr>
      <w:r w:rsidRPr="006326BA">
        <w:rPr>
          <w:rFonts w:ascii="TH SarabunIT๙" w:eastAsia="Calibri" w:hAnsi="TH SarabunIT๙" w:cs="TH SarabunIT๙"/>
          <w:b/>
          <w:bCs/>
          <w:color w:val="00B050"/>
          <w:sz w:val="48"/>
          <w:szCs w:val="48"/>
          <w:cs/>
        </w:rPr>
        <w:t>การติดตามแ</w:t>
      </w:r>
      <w:r w:rsidR="00155F93" w:rsidRPr="006326BA">
        <w:rPr>
          <w:rFonts w:ascii="TH SarabunIT๙" w:eastAsia="Calibri" w:hAnsi="TH SarabunIT๙" w:cs="TH SarabunIT๙"/>
          <w:b/>
          <w:bCs/>
          <w:color w:val="00B050"/>
          <w:sz w:val="48"/>
          <w:szCs w:val="48"/>
          <w:cs/>
        </w:rPr>
        <w:t>ละประเมินผลแผนพัฒนาท้องถิ่น</w:t>
      </w:r>
      <w:r w:rsidRPr="006326BA">
        <w:rPr>
          <w:rFonts w:ascii="TH SarabunIT๙" w:eastAsia="Calibri" w:hAnsi="TH SarabunIT๙" w:cs="TH SarabunIT๙"/>
          <w:b/>
          <w:bCs/>
          <w:color w:val="00B050"/>
          <w:sz w:val="48"/>
          <w:szCs w:val="48"/>
        </w:rPr>
        <w:t xml:space="preserve"> </w:t>
      </w:r>
      <w:r w:rsidR="00155F93" w:rsidRPr="006326BA">
        <w:rPr>
          <w:rFonts w:ascii="TH SarabunIT๙" w:eastAsia="Calibri" w:hAnsi="TH SarabunIT๙" w:cs="TH SarabunIT๙"/>
          <w:b/>
          <w:bCs/>
          <w:color w:val="00B050"/>
          <w:sz w:val="48"/>
          <w:szCs w:val="48"/>
          <w:cs/>
        </w:rPr>
        <w:t>(พ.ศ. 2561-2565</w:t>
      </w:r>
      <w:r w:rsidRPr="006326BA">
        <w:rPr>
          <w:rFonts w:ascii="TH SarabunIT๙" w:eastAsia="Calibri" w:hAnsi="TH SarabunIT๙" w:cs="TH SarabunIT๙"/>
          <w:b/>
          <w:bCs/>
          <w:color w:val="00B050"/>
          <w:sz w:val="48"/>
          <w:szCs w:val="48"/>
          <w:cs/>
        </w:rPr>
        <w:t>)</w:t>
      </w:r>
    </w:p>
    <w:p w:rsidR="0024112D" w:rsidRPr="006326BA" w:rsidRDefault="0024112D" w:rsidP="00473FD9">
      <w:pPr>
        <w:spacing w:after="0" w:line="240" w:lineRule="auto"/>
        <w:ind w:right="-188"/>
        <w:jc w:val="center"/>
        <w:rPr>
          <w:noProof/>
          <w:color w:val="00B050"/>
        </w:rPr>
      </w:pPr>
    </w:p>
    <w:p w:rsidR="00146AA0" w:rsidRPr="006326BA" w:rsidRDefault="00854527" w:rsidP="00473FD9">
      <w:pPr>
        <w:spacing w:after="0" w:line="240" w:lineRule="auto"/>
        <w:ind w:right="-188"/>
        <w:jc w:val="center"/>
        <w:rPr>
          <w:noProof/>
          <w:color w:val="00B050"/>
        </w:rPr>
      </w:pPr>
      <w:r w:rsidRPr="006326BA">
        <w:rPr>
          <w:rFonts w:ascii="TH SarabunIT๙" w:eastAsia="Calibri" w:hAnsi="TH SarabunIT๙" w:cs="TH SarabunIT๙"/>
          <w:b/>
          <w:bCs/>
          <w:color w:val="00B050"/>
          <w:sz w:val="48"/>
          <w:szCs w:val="48"/>
          <w:cs/>
        </w:rPr>
        <w:t>ประจำปีงบประมาณ พ.ศ. 256</w:t>
      </w:r>
      <w:r w:rsidR="00365FD3" w:rsidRPr="006326BA">
        <w:rPr>
          <w:rFonts w:ascii="TH SarabunIT๙" w:eastAsia="Calibri" w:hAnsi="TH SarabunIT๙" w:cs="TH SarabunIT๙" w:hint="cs"/>
          <w:b/>
          <w:bCs/>
          <w:color w:val="00B050"/>
          <w:sz w:val="48"/>
          <w:szCs w:val="48"/>
          <w:cs/>
        </w:rPr>
        <w:t>4</w:t>
      </w:r>
    </w:p>
    <w:p w:rsidR="00146AA0" w:rsidRPr="006326BA" w:rsidRDefault="00146AA0" w:rsidP="00473FD9">
      <w:pPr>
        <w:spacing w:after="0" w:line="240" w:lineRule="auto"/>
        <w:ind w:right="-188"/>
        <w:jc w:val="center"/>
        <w:rPr>
          <w:noProof/>
          <w:color w:val="00B050"/>
        </w:rPr>
      </w:pPr>
    </w:p>
    <w:p w:rsidR="00146AA0" w:rsidRPr="006326BA" w:rsidRDefault="00146AA0" w:rsidP="00473FD9">
      <w:pPr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color w:val="00B050"/>
          <w:sz w:val="52"/>
          <w:szCs w:val="52"/>
        </w:rPr>
      </w:pPr>
    </w:p>
    <w:p w:rsidR="00854527" w:rsidRPr="006326BA" w:rsidRDefault="00854527" w:rsidP="00473FD9">
      <w:pPr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color w:val="00B050"/>
          <w:sz w:val="52"/>
          <w:szCs w:val="52"/>
        </w:rPr>
      </w:pPr>
    </w:p>
    <w:p w:rsidR="00854527" w:rsidRPr="006326BA" w:rsidRDefault="00854527" w:rsidP="00473FD9">
      <w:pPr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color w:val="00B050"/>
          <w:sz w:val="52"/>
          <w:szCs w:val="52"/>
        </w:rPr>
      </w:pPr>
      <w:bookmarkStart w:id="0" w:name="_GoBack"/>
      <w:bookmarkEnd w:id="0"/>
    </w:p>
    <w:p w:rsidR="00355E6D" w:rsidRPr="006326BA" w:rsidRDefault="00355E6D" w:rsidP="00473FD9">
      <w:pPr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color w:val="00B050"/>
          <w:sz w:val="52"/>
          <w:szCs w:val="52"/>
        </w:rPr>
      </w:pPr>
    </w:p>
    <w:p w:rsidR="00473FD9" w:rsidRPr="006326BA" w:rsidRDefault="00146AA0" w:rsidP="00473FD9">
      <w:pPr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color w:val="00B050"/>
          <w:sz w:val="48"/>
          <w:szCs w:val="48"/>
          <w:cs/>
        </w:rPr>
      </w:pPr>
      <w:r w:rsidRPr="006326BA">
        <w:rPr>
          <w:rFonts w:ascii="TH SarabunIT๙" w:eastAsia="Calibri" w:hAnsi="TH SarabunIT๙" w:cs="TH SarabunIT๙"/>
          <w:b/>
          <w:bCs/>
          <w:color w:val="00B050"/>
          <w:sz w:val="48"/>
          <w:szCs w:val="48"/>
          <w:cs/>
        </w:rPr>
        <w:t>องค์การบริหารส่วนตำบล</w:t>
      </w:r>
      <w:r w:rsidRPr="006326BA">
        <w:rPr>
          <w:rFonts w:ascii="TH SarabunIT๙" w:eastAsia="Calibri" w:hAnsi="TH SarabunIT๙" w:cs="TH SarabunIT๙" w:hint="cs"/>
          <w:b/>
          <w:bCs/>
          <w:color w:val="00B050"/>
          <w:sz w:val="48"/>
          <w:szCs w:val="48"/>
          <w:cs/>
        </w:rPr>
        <w:t>ระวะ</w:t>
      </w:r>
    </w:p>
    <w:p w:rsidR="00473FD9" w:rsidRPr="006326BA" w:rsidRDefault="00146AA0" w:rsidP="00473FD9">
      <w:pPr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color w:val="00B050"/>
          <w:sz w:val="48"/>
          <w:szCs w:val="48"/>
        </w:rPr>
      </w:pPr>
      <w:r w:rsidRPr="006326BA">
        <w:rPr>
          <w:rFonts w:ascii="TH SarabunIT๙" w:eastAsia="Calibri" w:hAnsi="TH SarabunIT๙" w:cs="TH SarabunIT๙"/>
          <w:b/>
          <w:bCs/>
          <w:color w:val="00B050"/>
          <w:sz w:val="48"/>
          <w:szCs w:val="48"/>
          <w:cs/>
        </w:rPr>
        <w:t>อำเภอ</w:t>
      </w:r>
      <w:r w:rsidRPr="006326BA">
        <w:rPr>
          <w:rFonts w:ascii="TH SarabunIT๙" w:eastAsia="Calibri" w:hAnsi="TH SarabunIT๙" w:cs="TH SarabunIT๙" w:hint="cs"/>
          <w:b/>
          <w:bCs/>
          <w:color w:val="00B050"/>
          <w:sz w:val="48"/>
          <w:szCs w:val="48"/>
          <w:cs/>
        </w:rPr>
        <w:t>ระโนด</w:t>
      </w:r>
    </w:p>
    <w:p w:rsidR="00473FD9" w:rsidRPr="006326BA" w:rsidRDefault="00146AA0" w:rsidP="00473FD9">
      <w:pPr>
        <w:spacing w:after="0" w:line="240" w:lineRule="auto"/>
        <w:ind w:right="-188"/>
        <w:jc w:val="center"/>
        <w:rPr>
          <w:rFonts w:ascii="TH SarabunIT๙" w:eastAsia="Calibri" w:hAnsi="TH SarabunIT๙" w:cs="TH SarabunIT๙" w:hint="cs"/>
          <w:b/>
          <w:bCs/>
          <w:color w:val="00B050"/>
          <w:sz w:val="48"/>
          <w:szCs w:val="48"/>
          <w:cs/>
        </w:rPr>
      </w:pPr>
      <w:r w:rsidRPr="006326BA">
        <w:rPr>
          <w:rFonts w:ascii="TH SarabunIT๙" w:eastAsia="Calibri" w:hAnsi="TH SarabunIT๙" w:cs="TH SarabunIT๙"/>
          <w:b/>
          <w:bCs/>
          <w:color w:val="00B050"/>
          <w:sz w:val="48"/>
          <w:szCs w:val="48"/>
          <w:cs/>
        </w:rPr>
        <w:t>จังหวัดส</w:t>
      </w:r>
      <w:r w:rsidRPr="006326BA">
        <w:rPr>
          <w:rFonts w:ascii="TH SarabunIT๙" w:eastAsia="Calibri" w:hAnsi="TH SarabunIT๙" w:cs="TH SarabunIT๙" w:hint="cs"/>
          <w:b/>
          <w:bCs/>
          <w:color w:val="00B050"/>
          <w:sz w:val="48"/>
          <w:szCs w:val="48"/>
          <w:cs/>
        </w:rPr>
        <w:t>งขลา</w:t>
      </w:r>
    </w:p>
    <w:p w:rsidR="00473FD9" w:rsidRPr="00EA61D5" w:rsidRDefault="00473FD9" w:rsidP="0024112D">
      <w:pPr>
        <w:spacing w:after="0" w:line="240" w:lineRule="auto"/>
        <w:ind w:right="-188"/>
        <w:rPr>
          <w:rFonts w:ascii="TH SarabunIT๙" w:eastAsia="Calibri" w:hAnsi="TH SarabunIT๙" w:cs="TH SarabunIT๙"/>
          <w:b/>
          <w:bCs/>
          <w:sz w:val="48"/>
          <w:szCs w:val="48"/>
        </w:rPr>
      </w:pPr>
    </w:p>
    <w:p w:rsidR="00473FD9" w:rsidRDefault="00473FD9" w:rsidP="00473FD9">
      <w:pPr>
        <w:tabs>
          <w:tab w:val="left" w:pos="284"/>
          <w:tab w:val="left" w:pos="1418"/>
        </w:tabs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spacing w:val="-4"/>
          <w:sz w:val="48"/>
          <w:szCs w:val="48"/>
        </w:rPr>
      </w:pPr>
    </w:p>
    <w:p w:rsidR="00EE60D4" w:rsidRDefault="00EE60D4" w:rsidP="00473FD9">
      <w:pPr>
        <w:tabs>
          <w:tab w:val="left" w:pos="284"/>
          <w:tab w:val="left" w:pos="1418"/>
        </w:tabs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spacing w:val="-4"/>
          <w:sz w:val="48"/>
          <w:szCs w:val="48"/>
        </w:rPr>
      </w:pPr>
    </w:p>
    <w:p w:rsidR="00EE60D4" w:rsidRDefault="00EE60D4" w:rsidP="00473FD9">
      <w:pPr>
        <w:tabs>
          <w:tab w:val="left" w:pos="284"/>
          <w:tab w:val="left" w:pos="1418"/>
        </w:tabs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spacing w:val="-4"/>
          <w:sz w:val="48"/>
          <w:szCs w:val="48"/>
        </w:rPr>
      </w:pPr>
    </w:p>
    <w:p w:rsidR="00EE60D4" w:rsidRDefault="00EE60D4" w:rsidP="00473FD9">
      <w:pPr>
        <w:tabs>
          <w:tab w:val="left" w:pos="284"/>
          <w:tab w:val="left" w:pos="1418"/>
        </w:tabs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spacing w:val="-4"/>
          <w:sz w:val="48"/>
          <w:szCs w:val="48"/>
        </w:rPr>
      </w:pPr>
    </w:p>
    <w:p w:rsidR="00EE60D4" w:rsidRDefault="00EE60D4" w:rsidP="00473FD9">
      <w:pPr>
        <w:tabs>
          <w:tab w:val="left" w:pos="284"/>
          <w:tab w:val="left" w:pos="1418"/>
        </w:tabs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spacing w:val="-4"/>
          <w:sz w:val="48"/>
          <w:szCs w:val="48"/>
        </w:rPr>
      </w:pPr>
    </w:p>
    <w:p w:rsidR="00EE60D4" w:rsidRDefault="00EE60D4" w:rsidP="00473FD9">
      <w:pPr>
        <w:tabs>
          <w:tab w:val="left" w:pos="284"/>
          <w:tab w:val="left" w:pos="1418"/>
        </w:tabs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spacing w:val="-4"/>
          <w:sz w:val="48"/>
          <w:szCs w:val="48"/>
        </w:rPr>
      </w:pPr>
    </w:p>
    <w:p w:rsidR="00EE60D4" w:rsidRPr="00747BB7" w:rsidRDefault="00EE60D4" w:rsidP="00473FD9">
      <w:pPr>
        <w:tabs>
          <w:tab w:val="left" w:pos="284"/>
          <w:tab w:val="left" w:pos="1418"/>
        </w:tabs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spacing w:val="-4"/>
          <w:sz w:val="48"/>
          <w:szCs w:val="48"/>
        </w:rPr>
      </w:pPr>
    </w:p>
    <w:p w:rsidR="00473FD9" w:rsidRPr="00747BB7" w:rsidRDefault="00473FD9" w:rsidP="00473FD9">
      <w:pPr>
        <w:tabs>
          <w:tab w:val="left" w:pos="284"/>
          <w:tab w:val="left" w:pos="1418"/>
        </w:tabs>
        <w:spacing w:after="0" w:line="240" w:lineRule="auto"/>
        <w:ind w:right="-188"/>
        <w:jc w:val="thaiDistribute"/>
        <w:rPr>
          <w:rFonts w:ascii="TH SarabunIT๙" w:eastAsia="AngsanaNew-Bold" w:hAnsi="TH SarabunIT๙" w:cs="TH SarabunIT๙"/>
          <w:spacing w:val="-4"/>
          <w:sz w:val="32"/>
          <w:szCs w:val="32"/>
        </w:rPr>
      </w:pPr>
    </w:p>
    <w:p w:rsidR="00473FD9" w:rsidRPr="00747BB7" w:rsidRDefault="00473FD9" w:rsidP="00473FD9">
      <w:pPr>
        <w:tabs>
          <w:tab w:val="left" w:pos="284"/>
          <w:tab w:val="left" w:pos="1418"/>
        </w:tabs>
        <w:spacing w:after="0" w:line="240" w:lineRule="auto"/>
        <w:ind w:right="-188"/>
        <w:jc w:val="thaiDistribute"/>
        <w:rPr>
          <w:rFonts w:ascii="TH SarabunIT๙" w:eastAsia="AngsanaNew-Bold" w:hAnsi="TH SarabunIT๙" w:cs="TH SarabunIT๙"/>
          <w:spacing w:val="-4"/>
          <w:sz w:val="32"/>
          <w:szCs w:val="32"/>
        </w:rPr>
      </w:pPr>
    </w:p>
    <w:p w:rsidR="00473FD9" w:rsidRPr="00747BB7" w:rsidRDefault="00473FD9" w:rsidP="00473FD9">
      <w:pPr>
        <w:tabs>
          <w:tab w:val="left" w:pos="284"/>
          <w:tab w:val="left" w:pos="1418"/>
        </w:tabs>
        <w:spacing w:after="0" w:line="240" w:lineRule="auto"/>
        <w:ind w:right="-188"/>
        <w:jc w:val="thaiDistribute"/>
        <w:rPr>
          <w:rFonts w:ascii="TH SarabunIT๙" w:eastAsia="AngsanaNew-Bold" w:hAnsi="TH SarabunIT๙" w:cs="TH SarabunIT๙"/>
          <w:spacing w:val="-4"/>
          <w:sz w:val="32"/>
          <w:szCs w:val="32"/>
        </w:rPr>
      </w:pPr>
    </w:p>
    <w:p w:rsidR="00146AA0" w:rsidRDefault="00146AA0" w:rsidP="00473FD9">
      <w:pPr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146AA0" w:rsidRDefault="00146AA0" w:rsidP="00473FD9">
      <w:pPr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473FD9" w:rsidRPr="00747BB7" w:rsidRDefault="00473FD9" w:rsidP="00473FD9">
      <w:pPr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747BB7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คำนำ</w:t>
      </w:r>
    </w:p>
    <w:p w:rsidR="00473FD9" w:rsidRDefault="00473FD9" w:rsidP="00473FD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73FD9" w:rsidRPr="00DD080E" w:rsidRDefault="00241D1B" w:rsidP="00473FD9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="00473FD9" w:rsidRPr="00DD080E">
        <w:rPr>
          <w:rFonts w:ascii="TH SarabunIT๙" w:hAnsi="TH SarabunIT๙" w:cs="TH SarabunIT๙"/>
          <w:sz w:val="32"/>
          <w:szCs w:val="32"/>
          <w:cs/>
        </w:rPr>
        <w:t>ตามระเบ</w:t>
      </w:r>
      <w:r w:rsidR="00473FD9">
        <w:rPr>
          <w:rFonts w:ascii="TH SarabunIT๙" w:hAnsi="TH SarabunIT๙" w:cs="TH SarabunIT๙"/>
          <w:sz w:val="32"/>
          <w:szCs w:val="32"/>
          <w:cs/>
        </w:rPr>
        <w:t>ียบกระทรวงมหาดไทยว่าด้วยการจัดทำ</w:t>
      </w:r>
      <w:r w:rsidR="00473FD9" w:rsidRPr="00DD080E">
        <w:rPr>
          <w:rFonts w:ascii="TH SarabunIT๙" w:hAnsi="TH SarabunIT๙" w:cs="TH SarabunIT๙"/>
          <w:sz w:val="32"/>
          <w:szCs w:val="32"/>
          <w:cs/>
        </w:rPr>
        <w:t>แผนพัฒนาขององค์กรปกครองส่วนท้องถิ่น</w:t>
      </w:r>
      <w:r w:rsidR="00473FD9" w:rsidRPr="00DD080E">
        <w:rPr>
          <w:rFonts w:ascii="TH SarabunIT๙" w:hAnsi="TH SarabunIT๙" w:cs="TH SarabunIT๙"/>
          <w:sz w:val="32"/>
          <w:szCs w:val="32"/>
        </w:rPr>
        <w:t xml:space="preserve"> </w:t>
      </w:r>
      <w:r w:rsidR="00473FD9" w:rsidRPr="00DD080E">
        <w:rPr>
          <w:rFonts w:ascii="TH SarabunIT๙" w:hAnsi="TH SarabunIT๙" w:cs="TH SarabunIT๙"/>
          <w:sz w:val="32"/>
          <w:szCs w:val="32"/>
          <w:cs/>
        </w:rPr>
        <w:t>พ</w:t>
      </w:r>
      <w:r w:rsidR="00473FD9" w:rsidRPr="00DD080E">
        <w:rPr>
          <w:rFonts w:ascii="TH SarabunIT๙" w:hAnsi="TH SarabunIT๙" w:cs="TH SarabunIT๙"/>
          <w:sz w:val="32"/>
          <w:szCs w:val="32"/>
        </w:rPr>
        <w:t>.</w:t>
      </w:r>
      <w:r w:rsidR="00473FD9" w:rsidRPr="00DD080E">
        <w:rPr>
          <w:rFonts w:ascii="TH SarabunIT๙" w:hAnsi="TH SarabunIT๙" w:cs="TH SarabunIT๙"/>
          <w:sz w:val="32"/>
          <w:szCs w:val="32"/>
          <w:cs/>
        </w:rPr>
        <w:t>ศ</w:t>
      </w:r>
      <w:r w:rsidR="00473FD9" w:rsidRPr="00DD080E">
        <w:rPr>
          <w:rFonts w:ascii="TH SarabunIT๙" w:hAnsi="TH SarabunIT๙" w:cs="TH SarabunIT๙"/>
          <w:sz w:val="32"/>
          <w:szCs w:val="32"/>
        </w:rPr>
        <w:t xml:space="preserve">. </w:t>
      </w:r>
      <w:r w:rsidR="00473FD9" w:rsidRPr="00DD080E">
        <w:rPr>
          <w:rFonts w:ascii="TH SarabunIT๙" w:hAnsi="TH SarabunIT๙" w:cs="TH SarabunIT๙"/>
          <w:sz w:val="32"/>
          <w:szCs w:val="32"/>
          <w:cs/>
        </w:rPr>
        <w:t>๒๕๔๘</w:t>
      </w:r>
      <w:r w:rsidR="00473FD9">
        <w:rPr>
          <w:rFonts w:ascii="TH SarabunIT๙" w:hAnsi="TH SarabunIT๙" w:cs="TH SarabunIT๙"/>
          <w:sz w:val="32"/>
          <w:szCs w:val="32"/>
        </w:rPr>
        <w:t xml:space="preserve"> </w:t>
      </w:r>
      <w:r w:rsidR="00473FD9">
        <w:rPr>
          <w:rFonts w:ascii="TH SarabunIT๙" w:hAnsi="TH SarabunIT๙" w:cs="TH SarabunIT๙" w:hint="cs"/>
          <w:sz w:val="32"/>
          <w:szCs w:val="32"/>
          <w:cs/>
        </w:rPr>
        <w:t>แก้ไขเพิ่มเติม</w:t>
      </w:r>
      <w:r w:rsidR="001A49B9">
        <w:rPr>
          <w:rFonts w:ascii="TH SarabunIT๙" w:hAnsi="TH SarabunIT๙" w:cs="TH SarabunIT๙" w:hint="cs"/>
          <w:sz w:val="32"/>
          <w:szCs w:val="32"/>
          <w:cs/>
        </w:rPr>
        <w:t>ถึง (ฉบับที่ 3) พ.ศ.2561</w:t>
      </w:r>
      <w:r w:rsidR="00473FD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73FD9">
        <w:rPr>
          <w:rFonts w:ascii="TH SarabunIT๙" w:hAnsi="TH SarabunIT๙" w:cs="TH SarabunIT๙"/>
          <w:sz w:val="32"/>
          <w:szCs w:val="32"/>
          <w:cs/>
        </w:rPr>
        <w:t>กำหนดให้องค์กรปกครองส่วนท้องถิ่นดำ</w:t>
      </w:r>
      <w:r w:rsidR="00473FD9" w:rsidRPr="00DD080E">
        <w:rPr>
          <w:rFonts w:ascii="TH SarabunIT๙" w:hAnsi="TH SarabunIT๙" w:cs="TH SarabunIT๙"/>
          <w:sz w:val="32"/>
          <w:szCs w:val="32"/>
          <w:cs/>
        </w:rPr>
        <w:t>เนินการติดตามและประเมินผลแผนพัฒนาท้องถิ่น</w:t>
      </w:r>
      <w:r w:rsidR="00473FD9" w:rsidRPr="00DD080E">
        <w:rPr>
          <w:rFonts w:ascii="TH SarabunIT๙" w:hAnsi="TH SarabunIT๙" w:cs="TH SarabunIT๙"/>
          <w:sz w:val="32"/>
          <w:szCs w:val="32"/>
        </w:rPr>
        <w:t xml:space="preserve"> </w:t>
      </w:r>
      <w:r w:rsidR="00473FD9" w:rsidRPr="00DD080E">
        <w:rPr>
          <w:rFonts w:ascii="TH SarabunIT๙" w:hAnsi="TH SarabunIT๙" w:cs="TH SarabunIT๙"/>
          <w:sz w:val="32"/>
          <w:szCs w:val="32"/>
          <w:cs/>
        </w:rPr>
        <w:t>เพื่อใช้เป็นเครื่องมือในการปร</w:t>
      </w:r>
      <w:r w:rsidR="00473FD9">
        <w:rPr>
          <w:rFonts w:ascii="TH SarabunIT๙" w:hAnsi="TH SarabunIT๙" w:cs="TH SarabunIT๙"/>
          <w:sz w:val="32"/>
          <w:szCs w:val="32"/>
          <w:cs/>
        </w:rPr>
        <w:t>ับปรุงประสิทธิภาพของโครงการที่ดำ</w:t>
      </w:r>
      <w:r w:rsidR="00473FD9" w:rsidRPr="00DD080E">
        <w:rPr>
          <w:rFonts w:ascii="TH SarabunIT๙" w:hAnsi="TH SarabunIT๙" w:cs="TH SarabunIT๙"/>
          <w:sz w:val="32"/>
          <w:szCs w:val="32"/>
          <w:cs/>
        </w:rPr>
        <w:t>เนินการและเป็นเครื่องมือในการประเมินตนเอง</w:t>
      </w:r>
      <w:r w:rsidR="00473FD9" w:rsidRPr="00DD080E">
        <w:rPr>
          <w:rFonts w:ascii="TH SarabunIT๙" w:hAnsi="TH SarabunIT๙" w:cs="TH SarabunIT๙"/>
          <w:sz w:val="32"/>
          <w:szCs w:val="32"/>
        </w:rPr>
        <w:t xml:space="preserve"> </w:t>
      </w:r>
      <w:r w:rsidR="00473FD9">
        <w:rPr>
          <w:rFonts w:ascii="TH SarabunIT๙" w:hAnsi="TH SarabunIT๙" w:cs="TH SarabunIT๙"/>
          <w:sz w:val="32"/>
          <w:szCs w:val="32"/>
          <w:cs/>
        </w:rPr>
        <w:t>โดยนำ</w:t>
      </w:r>
      <w:r w:rsidR="00473FD9" w:rsidRPr="00DD080E">
        <w:rPr>
          <w:rFonts w:ascii="TH SarabunIT๙" w:hAnsi="TH SarabunIT๙" w:cs="TH SarabunIT๙"/>
          <w:sz w:val="32"/>
          <w:szCs w:val="32"/>
          <w:cs/>
        </w:rPr>
        <w:t>ผลจากการประเมินไปใช้ปรับปรุง</w:t>
      </w:r>
      <w:r w:rsidR="00473FD9" w:rsidRPr="00DD080E">
        <w:rPr>
          <w:rFonts w:ascii="TH SarabunIT๙" w:hAnsi="TH SarabunIT๙" w:cs="TH SarabunIT๙"/>
          <w:sz w:val="32"/>
          <w:szCs w:val="32"/>
        </w:rPr>
        <w:t xml:space="preserve"> </w:t>
      </w:r>
      <w:r w:rsidR="00473FD9" w:rsidRPr="00DD080E">
        <w:rPr>
          <w:rFonts w:ascii="TH SarabunIT๙" w:hAnsi="TH SarabunIT๙" w:cs="TH SarabunIT๙"/>
          <w:sz w:val="32"/>
          <w:szCs w:val="32"/>
          <w:cs/>
        </w:rPr>
        <w:t>แก้ไข</w:t>
      </w:r>
      <w:r w:rsidR="00473FD9" w:rsidRPr="00DD080E">
        <w:rPr>
          <w:rFonts w:ascii="TH SarabunIT๙" w:hAnsi="TH SarabunIT๙" w:cs="TH SarabunIT๙"/>
          <w:sz w:val="32"/>
          <w:szCs w:val="32"/>
        </w:rPr>
        <w:t xml:space="preserve"> </w:t>
      </w:r>
      <w:r w:rsidR="00473FD9" w:rsidRPr="00DD080E">
        <w:rPr>
          <w:rFonts w:ascii="TH SarabunIT๙" w:hAnsi="TH SarabunIT๙" w:cs="TH SarabunIT๙"/>
          <w:sz w:val="32"/>
          <w:szCs w:val="32"/>
          <w:cs/>
        </w:rPr>
        <w:t>การขยาย</w:t>
      </w:r>
      <w:r w:rsidR="00473FD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73FD9" w:rsidRPr="00DD080E">
        <w:rPr>
          <w:rFonts w:ascii="TH SarabunIT๙" w:hAnsi="TH SarabunIT๙" w:cs="TH SarabunIT๙"/>
          <w:sz w:val="32"/>
          <w:szCs w:val="32"/>
          <w:cs/>
        </w:rPr>
        <w:t>ขอบเขต</w:t>
      </w:r>
      <w:r w:rsidR="00473FD9" w:rsidRPr="00DD080E">
        <w:rPr>
          <w:rFonts w:ascii="TH SarabunIT๙" w:hAnsi="TH SarabunIT๙" w:cs="TH SarabunIT๙"/>
          <w:sz w:val="32"/>
          <w:szCs w:val="32"/>
        </w:rPr>
        <w:t xml:space="preserve"> </w:t>
      </w:r>
      <w:r w:rsidR="00473FD9">
        <w:rPr>
          <w:rFonts w:ascii="TH SarabunIT๙" w:hAnsi="TH SarabunIT๙" w:cs="TH SarabunIT๙"/>
          <w:sz w:val="32"/>
          <w:szCs w:val="32"/>
          <w:cs/>
        </w:rPr>
        <w:t>หรือยุติการดำ</w:t>
      </w:r>
      <w:r w:rsidR="00473FD9" w:rsidRPr="00DD080E">
        <w:rPr>
          <w:rFonts w:ascii="TH SarabunIT๙" w:hAnsi="TH SarabunIT๙" w:cs="TH SarabunIT๙"/>
          <w:sz w:val="32"/>
          <w:szCs w:val="32"/>
          <w:cs/>
        </w:rPr>
        <w:t>เนินงาน</w:t>
      </w:r>
      <w:r w:rsidR="00473FD9" w:rsidRPr="00DD080E">
        <w:rPr>
          <w:rFonts w:ascii="TH SarabunIT๙" w:hAnsi="TH SarabunIT๙" w:cs="TH SarabunIT๙"/>
          <w:sz w:val="32"/>
          <w:szCs w:val="32"/>
        </w:rPr>
        <w:t xml:space="preserve"> </w:t>
      </w:r>
      <w:r w:rsidR="00473FD9" w:rsidRPr="00DD080E">
        <w:rPr>
          <w:rFonts w:ascii="TH SarabunIT๙" w:hAnsi="TH SarabunIT๙" w:cs="TH SarabunIT๙"/>
          <w:sz w:val="32"/>
          <w:szCs w:val="32"/>
          <w:cs/>
        </w:rPr>
        <w:t>เพื่อเป็นการตรวจสอบดูว่ามีความสอดคล้องกับการใช้ทรัพยากร</w:t>
      </w:r>
      <w:r w:rsidR="00473FD9">
        <w:rPr>
          <w:rFonts w:ascii="TH SarabunIT๙" w:hAnsi="TH SarabunIT๙" w:cs="TH SarabunIT๙"/>
          <w:sz w:val="32"/>
          <w:szCs w:val="32"/>
        </w:rPr>
        <w:t xml:space="preserve"> </w:t>
      </w:r>
      <w:r w:rsidR="00473FD9" w:rsidRPr="00DD080E">
        <w:rPr>
          <w:rFonts w:ascii="TH SarabunIT๙" w:hAnsi="TH SarabunIT๙" w:cs="TH SarabunIT๙"/>
          <w:sz w:val="32"/>
          <w:szCs w:val="32"/>
        </w:rPr>
        <w:t>(</w:t>
      </w:r>
      <w:r w:rsidR="00473FD9" w:rsidRPr="00DD080E">
        <w:rPr>
          <w:rFonts w:ascii="TH SarabunIT๙" w:hAnsi="TH SarabunIT๙" w:cs="TH SarabunIT๙"/>
          <w:sz w:val="32"/>
          <w:szCs w:val="32"/>
          <w:cs/>
        </w:rPr>
        <w:t>งบประมาณ</w:t>
      </w:r>
      <w:r w:rsidR="00473FD9" w:rsidRPr="00DD080E">
        <w:rPr>
          <w:rFonts w:ascii="TH SarabunIT๙" w:hAnsi="TH SarabunIT๙" w:cs="TH SarabunIT๙"/>
          <w:sz w:val="32"/>
          <w:szCs w:val="32"/>
        </w:rPr>
        <w:t xml:space="preserve">) </w:t>
      </w:r>
      <w:r w:rsidR="00473FD9" w:rsidRPr="00DD080E">
        <w:rPr>
          <w:rFonts w:ascii="TH SarabunIT๙" w:hAnsi="TH SarabunIT๙" w:cs="TH SarabunIT๙"/>
          <w:sz w:val="32"/>
          <w:szCs w:val="32"/>
          <w:cs/>
        </w:rPr>
        <w:t>เพียงใด</w:t>
      </w:r>
      <w:r w:rsidR="00473FD9" w:rsidRPr="00DD080E">
        <w:rPr>
          <w:rFonts w:ascii="TH SarabunIT๙" w:hAnsi="TH SarabunIT๙" w:cs="TH SarabunIT๙"/>
          <w:sz w:val="32"/>
          <w:szCs w:val="32"/>
        </w:rPr>
        <w:t xml:space="preserve"> </w:t>
      </w:r>
      <w:r w:rsidR="00473FD9" w:rsidRPr="00DD080E">
        <w:rPr>
          <w:rFonts w:ascii="TH SarabunIT๙" w:hAnsi="TH SarabunIT๙" w:cs="TH SarabunIT๙"/>
          <w:sz w:val="32"/>
          <w:szCs w:val="32"/>
          <w:cs/>
        </w:rPr>
        <w:t>และเพื่อให้การติดตามและประเมินผลแผนพัฒนา</w:t>
      </w:r>
      <w:r w:rsidR="00473FD9" w:rsidRPr="00DD080E">
        <w:rPr>
          <w:rFonts w:ascii="TH SarabunIT๙" w:hAnsi="TH SarabunIT๙" w:cs="TH SarabunIT๙"/>
          <w:sz w:val="32"/>
          <w:szCs w:val="32"/>
        </w:rPr>
        <w:t xml:space="preserve"> </w:t>
      </w:r>
      <w:r w:rsidR="00473FD9" w:rsidRPr="00DD080E">
        <w:rPr>
          <w:rFonts w:ascii="TH SarabunIT๙" w:hAnsi="TH SarabunIT๙" w:cs="TH SarabunIT๙"/>
          <w:sz w:val="32"/>
          <w:szCs w:val="32"/>
          <w:cs/>
        </w:rPr>
        <w:t>เป็นไปตามแนวทางปฏิบัติ</w:t>
      </w:r>
      <w:r w:rsidR="00473FD9">
        <w:rPr>
          <w:rFonts w:ascii="TH SarabunIT๙" w:hAnsi="TH SarabunIT๙" w:cs="TH SarabunIT๙"/>
          <w:sz w:val="32"/>
          <w:szCs w:val="32"/>
        </w:rPr>
        <w:t xml:space="preserve"> </w:t>
      </w:r>
      <w:r w:rsidR="00473FD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73FD9">
        <w:rPr>
          <w:rFonts w:ascii="TH SarabunIT๙" w:hAnsi="TH SarabunIT๙" w:cs="TH SarabunIT๙"/>
          <w:sz w:val="32"/>
          <w:szCs w:val="32"/>
          <w:cs/>
        </w:rPr>
        <w:t>ระเบียบ</w:t>
      </w:r>
      <w:r w:rsidR="00473FD9">
        <w:rPr>
          <w:rFonts w:ascii="TH SarabunIT๙" w:hAnsi="TH SarabunIT๙" w:cs="TH SarabunIT๙" w:hint="cs"/>
          <w:sz w:val="32"/>
          <w:szCs w:val="32"/>
          <w:cs/>
        </w:rPr>
        <w:t xml:space="preserve">ข้อ 13 ให้ยกเลิกความใน (3) ของข้อ 29 ของระเบียบกระทรวงมหาดไทยว่าด้วยการจัดทำแผนพัฒนาขององค์กรปกครองส่วนท้องถิ่น พ.ศ.2548 และให้ใช้ความต่อไปนี้แทน </w:t>
      </w:r>
      <w:r w:rsidR="00473FD9">
        <w:rPr>
          <w:rFonts w:ascii="TH SarabunIT๙" w:hAnsi="TH SarabunIT๙" w:cs="TH SarabunIT๙"/>
          <w:sz w:val="32"/>
          <w:szCs w:val="32"/>
        </w:rPr>
        <w:t>“</w:t>
      </w:r>
      <w:r w:rsidR="00473FD9">
        <w:rPr>
          <w:rFonts w:ascii="TH SarabunIT๙" w:hAnsi="TH SarabunIT๙" w:cs="TH SarabunIT๙" w:hint="cs"/>
          <w:sz w:val="32"/>
          <w:szCs w:val="32"/>
          <w:cs/>
        </w:rPr>
        <w:t>(3) รายงานผลและความเห็นซึ่งได้จากการติดตามและประเมินผลแผนพัฒนาต่อผู้บริหารท้องถิ่นเพื่อให้ผู้บริหารท้องถิ่นเสนอต่อสภาท้องถิ่น และคณะกรรมการพัฒนาท้องถิ่น พร้อมทั้งประกาศผลการติดตามและประเมินผลแผนพัฒนาให้ประชาชนในท้องถิ่นทราบในที่เปิดเผยภายในสิบห้าวันนับแต่วันรายงานผลและเสนอความเห็นดังกล่าวและต้องปิดประกาศให้เป็นระยะเวลาไม่น้อยกว่าสามสิบวันโดยอย่างน้อยปี</w:t>
      </w:r>
      <w:r w:rsidR="001A49B9">
        <w:rPr>
          <w:rFonts w:ascii="TH SarabunIT๙" w:hAnsi="TH SarabunIT๙" w:cs="TH SarabunIT๙" w:hint="cs"/>
          <w:sz w:val="32"/>
          <w:szCs w:val="32"/>
          <w:cs/>
        </w:rPr>
        <w:t>ละหนึ่งครั้งในเดือนธันว</w:t>
      </w:r>
      <w:r w:rsidR="00473FD9">
        <w:rPr>
          <w:rFonts w:ascii="TH SarabunIT๙" w:hAnsi="TH SarabunIT๙" w:cs="TH SarabunIT๙" w:hint="cs"/>
          <w:sz w:val="32"/>
          <w:szCs w:val="32"/>
          <w:cs/>
        </w:rPr>
        <w:t>าคมของทุกปี</w:t>
      </w:r>
      <w:r w:rsidR="00473FD9">
        <w:rPr>
          <w:rFonts w:ascii="TH SarabunIT๙" w:hAnsi="TH SarabunIT๙" w:cs="TH SarabunIT๙"/>
          <w:sz w:val="32"/>
          <w:szCs w:val="32"/>
        </w:rPr>
        <w:t xml:space="preserve">” </w:t>
      </w:r>
      <w:r w:rsidR="00473FD9" w:rsidRPr="00DD080E">
        <w:rPr>
          <w:rFonts w:ascii="TH SarabunIT๙" w:hAnsi="TH SarabunIT๙" w:cs="TH SarabunIT๙"/>
          <w:sz w:val="32"/>
          <w:szCs w:val="32"/>
        </w:rPr>
        <w:t xml:space="preserve"> </w:t>
      </w:r>
      <w:r w:rsidR="00473FD9" w:rsidRPr="00DD080E">
        <w:rPr>
          <w:rFonts w:ascii="TH SarabunIT๙" w:hAnsi="TH SarabunIT๙" w:cs="TH SarabunIT๙"/>
          <w:sz w:val="32"/>
          <w:szCs w:val="32"/>
          <w:cs/>
        </w:rPr>
        <w:t>คณะกรรมการติดตามแ</w:t>
      </w:r>
      <w:r w:rsidR="00473FD9">
        <w:rPr>
          <w:rFonts w:ascii="TH SarabunIT๙" w:hAnsi="TH SarabunIT๙" w:cs="TH SarabunIT๙"/>
          <w:sz w:val="32"/>
          <w:szCs w:val="32"/>
          <w:cs/>
        </w:rPr>
        <w:t>ละประเมินผลแผนพัฒน</w:t>
      </w:r>
      <w:r w:rsidR="00146AA0">
        <w:rPr>
          <w:rFonts w:ascii="TH SarabunIT๙" w:hAnsi="TH SarabunIT๙" w:cs="TH SarabunIT๙"/>
          <w:sz w:val="32"/>
          <w:szCs w:val="32"/>
          <w:cs/>
        </w:rPr>
        <w:t>าองค์การบริหารส่วนตำบล</w:t>
      </w:r>
      <w:r w:rsidR="00146AA0">
        <w:rPr>
          <w:rFonts w:ascii="TH SarabunIT๙" w:hAnsi="TH SarabunIT๙" w:cs="TH SarabunIT๙" w:hint="cs"/>
          <w:sz w:val="32"/>
          <w:szCs w:val="32"/>
          <w:cs/>
        </w:rPr>
        <w:t>ระวะ</w:t>
      </w:r>
      <w:r w:rsidR="00473FD9">
        <w:rPr>
          <w:rFonts w:ascii="TH SarabunIT๙" w:hAnsi="TH SarabunIT๙" w:cs="TH SarabunIT๙"/>
          <w:sz w:val="32"/>
          <w:szCs w:val="32"/>
          <w:cs/>
        </w:rPr>
        <w:t>ได้จัดท</w:t>
      </w:r>
      <w:r w:rsidR="00473FD9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473FD9" w:rsidRPr="00DD080E">
        <w:rPr>
          <w:rFonts w:ascii="TH SarabunIT๙" w:hAnsi="TH SarabunIT๙" w:cs="TH SarabunIT๙"/>
          <w:sz w:val="32"/>
          <w:szCs w:val="32"/>
          <w:cs/>
        </w:rPr>
        <w:t>รายงานการติดตามแ</w:t>
      </w:r>
      <w:r w:rsidR="00473FD9">
        <w:rPr>
          <w:rFonts w:ascii="TH SarabunIT๙" w:hAnsi="TH SarabunIT๙" w:cs="TH SarabunIT๙"/>
          <w:sz w:val="32"/>
          <w:szCs w:val="32"/>
          <w:cs/>
        </w:rPr>
        <w:t>ละประเมินผลแผนพัฒนา</w:t>
      </w:r>
      <w:r w:rsidR="009B0E01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</w:t>
      </w:r>
      <w:r w:rsidR="00146AA0">
        <w:rPr>
          <w:rFonts w:ascii="TH SarabunIT๙" w:hAnsi="TH SarabunIT๙" w:cs="TH SarabunIT๙" w:hint="cs"/>
          <w:sz w:val="32"/>
          <w:szCs w:val="32"/>
          <w:cs/>
        </w:rPr>
        <w:t>ระวะ</w:t>
      </w:r>
      <w:r w:rsidR="00473FD9" w:rsidRPr="00DD080E">
        <w:rPr>
          <w:rFonts w:ascii="TH SarabunIT๙" w:hAnsi="TH SarabunIT๙" w:cs="TH SarabunIT๙"/>
          <w:sz w:val="32"/>
          <w:szCs w:val="32"/>
        </w:rPr>
        <w:t xml:space="preserve"> </w:t>
      </w:r>
      <w:r w:rsidR="00473FD9">
        <w:rPr>
          <w:rFonts w:ascii="TH SarabunIT๙" w:hAnsi="TH SarabunIT๙" w:cs="TH SarabunIT๙"/>
          <w:sz w:val="32"/>
          <w:szCs w:val="32"/>
          <w:cs/>
        </w:rPr>
        <w:t>ประจำ</w:t>
      </w:r>
      <w:r w:rsidR="00473FD9" w:rsidRPr="00DD080E">
        <w:rPr>
          <w:rFonts w:ascii="TH SarabunIT๙" w:hAnsi="TH SarabunIT๙" w:cs="TH SarabunIT๙"/>
          <w:sz w:val="32"/>
          <w:szCs w:val="32"/>
          <w:cs/>
        </w:rPr>
        <w:t>ป</w:t>
      </w:r>
      <w:r w:rsidR="00473FD9">
        <w:rPr>
          <w:rFonts w:ascii="TH SarabunIT๙" w:hAnsi="TH SarabunIT๙" w:cs="TH SarabunIT๙" w:hint="cs"/>
          <w:sz w:val="32"/>
          <w:szCs w:val="32"/>
          <w:cs/>
        </w:rPr>
        <w:t>ี</w:t>
      </w:r>
      <w:r w:rsidR="00473FD9" w:rsidRPr="00DD080E">
        <w:rPr>
          <w:rFonts w:ascii="TH SarabunIT๙" w:hAnsi="TH SarabunIT๙" w:cs="TH SarabunIT๙"/>
          <w:sz w:val="32"/>
          <w:szCs w:val="32"/>
          <w:cs/>
        </w:rPr>
        <w:t>งบประมาณ</w:t>
      </w:r>
      <w:r w:rsidR="00473FD9" w:rsidRPr="00DD080E">
        <w:rPr>
          <w:rFonts w:ascii="TH SarabunIT๙" w:hAnsi="TH SarabunIT๙" w:cs="TH SarabunIT๙"/>
          <w:sz w:val="32"/>
          <w:szCs w:val="32"/>
        </w:rPr>
        <w:t xml:space="preserve"> </w:t>
      </w:r>
      <w:r w:rsidR="00473FD9" w:rsidRPr="00DD080E">
        <w:rPr>
          <w:rFonts w:ascii="TH SarabunIT๙" w:hAnsi="TH SarabunIT๙" w:cs="TH SarabunIT๙"/>
          <w:sz w:val="32"/>
          <w:szCs w:val="32"/>
          <w:cs/>
        </w:rPr>
        <w:t>พ</w:t>
      </w:r>
      <w:r w:rsidR="00473FD9" w:rsidRPr="00DD080E">
        <w:rPr>
          <w:rFonts w:ascii="TH SarabunIT๙" w:hAnsi="TH SarabunIT๙" w:cs="TH SarabunIT๙"/>
          <w:sz w:val="32"/>
          <w:szCs w:val="32"/>
        </w:rPr>
        <w:t>.</w:t>
      </w:r>
      <w:r w:rsidR="00473FD9" w:rsidRPr="00DD080E">
        <w:rPr>
          <w:rFonts w:ascii="TH SarabunIT๙" w:hAnsi="TH SarabunIT๙" w:cs="TH SarabunIT๙"/>
          <w:sz w:val="32"/>
          <w:szCs w:val="32"/>
          <w:cs/>
        </w:rPr>
        <w:t>ศ</w:t>
      </w:r>
      <w:r w:rsidR="00473FD9" w:rsidRPr="00DD080E">
        <w:rPr>
          <w:rFonts w:ascii="TH SarabunIT๙" w:hAnsi="TH SarabunIT๙" w:cs="TH SarabunIT๙"/>
          <w:sz w:val="32"/>
          <w:szCs w:val="32"/>
        </w:rPr>
        <w:t xml:space="preserve">. </w:t>
      </w:r>
      <w:r w:rsidR="00A642CC">
        <w:rPr>
          <w:rFonts w:ascii="TH SarabunIT๙" w:hAnsi="TH SarabunIT๙" w:cs="TH SarabunIT๙"/>
          <w:sz w:val="32"/>
          <w:szCs w:val="32"/>
          <w:cs/>
        </w:rPr>
        <w:t>๒๕6</w:t>
      </w:r>
      <w:r w:rsidR="0029613E">
        <w:rPr>
          <w:rFonts w:ascii="TH SarabunIT๙" w:hAnsi="TH SarabunIT๙" w:cs="TH SarabunIT๙" w:hint="cs"/>
          <w:sz w:val="32"/>
          <w:szCs w:val="32"/>
          <w:cs/>
        </w:rPr>
        <w:t>4</w:t>
      </w:r>
      <w:r w:rsidR="00B559A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73FD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73FD9" w:rsidRPr="00DD080E">
        <w:rPr>
          <w:rFonts w:ascii="TH SarabunIT๙" w:hAnsi="TH SarabunIT๙" w:cs="TH SarabunIT๙"/>
          <w:sz w:val="32"/>
          <w:szCs w:val="32"/>
          <w:cs/>
        </w:rPr>
        <w:t>คณะกรรมการติดตามแ</w:t>
      </w:r>
      <w:r w:rsidR="00473FD9">
        <w:rPr>
          <w:rFonts w:ascii="TH SarabunIT๙" w:hAnsi="TH SarabunIT๙" w:cs="TH SarabunIT๙"/>
          <w:sz w:val="32"/>
          <w:szCs w:val="32"/>
          <w:cs/>
        </w:rPr>
        <w:t>ละประเมินผลแผนพัฒนา</w:t>
      </w:r>
      <w:r w:rsidR="00146AA0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องค์การบริหารส่วนตำบลระวะ</w:t>
      </w:r>
      <w:r w:rsidR="00473FD9" w:rsidRPr="00DD080E">
        <w:rPr>
          <w:rFonts w:ascii="TH SarabunIT๙" w:hAnsi="TH SarabunIT๙" w:cs="TH SarabunIT๙"/>
          <w:sz w:val="32"/>
          <w:szCs w:val="32"/>
        </w:rPr>
        <w:t xml:space="preserve"> </w:t>
      </w:r>
      <w:r w:rsidR="00473FD9" w:rsidRPr="00DD080E">
        <w:rPr>
          <w:rFonts w:ascii="TH SarabunIT๙" w:hAnsi="TH SarabunIT๙" w:cs="TH SarabunIT๙"/>
          <w:sz w:val="32"/>
          <w:szCs w:val="32"/>
          <w:cs/>
        </w:rPr>
        <w:t>ขอขอบคุณทุก</w:t>
      </w:r>
      <w:r w:rsidR="00473FD9">
        <w:rPr>
          <w:rFonts w:ascii="TH SarabunIT๙" w:hAnsi="TH SarabunIT๙" w:cs="TH SarabunIT๙"/>
          <w:sz w:val="32"/>
          <w:szCs w:val="32"/>
          <w:cs/>
        </w:rPr>
        <w:t>ฝ่ายที่เกี่ยวข้องกับการจัดทำ</w:t>
      </w:r>
      <w:r w:rsidR="00473FD9" w:rsidRPr="00DD080E">
        <w:rPr>
          <w:rFonts w:ascii="TH SarabunIT๙" w:hAnsi="TH SarabunIT๙" w:cs="TH SarabunIT๙"/>
          <w:sz w:val="32"/>
          <w:szCs w:val="32"/>
          <w:cs/>
        </w:rPr>
        <w:t>รายงานการติดตามและประ</w:t>
      </w:r>
      <w:r w:rsidR="00473FD9">
        <w:rPr>
          <w:rFonts w:ascii="TH SarabunIT๙" w:hAnsi="TH SarabunIT๙" w:cs="TH SarabunIT๙"/>
          <w:sz w:val="32"/>
          <w:szCs w:val="32"/>
          <w:cs/>
        </w:rPr>
        <w:t>เมินผลแผนพัฒนา</w:t>
      </w:r>
      <w:r w:rsidR="00473FD9" w:rsidRPr="00DD080E">
        <w:rPr>
          <w:rFonts w:ascii="TH SarabunIT๙" w:hAnsi="TH SarabunIT๙" w:cs="TH SarabunIT๙"/>
          <w:sz w:val="32"/>
          <w:szCs w:val="32"/>
          <w:cs/>
        </w:rPr>
        <w:t>ประจำปีงบประมาณ</w:t>
      </w:r>
      <w:r w:rsidR="00473FD9" w:rsidRPr="00DD080E">
        <w:rPr>
          <w:rFonts w:ascii="TH SarabunIT๙" w:hAnsi="TH SarabunIT๙" w:cs="TH SarabunIT๙"/>
          <w:sz w:val="32"/>
          <w:szCs w:val="32"/>
        </w:rPr>
        <w:t xml:space="preserve"> </w:t>
      </w:r>
      <w:r w:rsidR="00473FD9" w:rsidRPr="00DD080E">
        <w:rPr>
          <w:rFonts w:ascii="TH SarabunIT๙" w:hAnsi="TH SarabunIT๙" w:cs="TH SarabunIT๙"/>
          <w:sz w:val="32"/>
          <w:szCs w:val="32"/>
          <w:cs/>
        </w:rPr>
        <w:t>พ</w:t>
      </w:r>
      <w:r w:rsidR="00473FD9" w:rsidRPr="00DD080E">
        <w:rPr>
          <w:rFonts w:ascii="TH SarabunIT๙" w:hAnsi="TH SarabunIT๙" w:cs="TH SarabunIT๙"/>
          <w:sz w:val="32"/>
          <w:szCs w:val="32"/>
        </w:rPr>
        <w:t>.</w:t>
      </w:r>
      <w:r w:rsidR="00473FD9" w:rsidRPr="00DD080E">
        <w:rPr>
          <w:rFonts w:ascii="TH SarabunIT๙" w:hAnsi="TH SarabunIT๙" w:cs="TH SarabunIT๙"/>
          <w:sz w:val="32"/>
          <w:szCs w:val="32"/>
          <w:cs/>
        </w:rPr>
        <w:t>ศ</w:t>
      </w:r>
      <w:r w:rsidR="00473FD9" w:rsidRPr="00DD080E">
        <w:rPr>
          <w:rFonts w:ascii="TH SarabunIT๙" w:hAnsi="TH SarabunIT๙" w:cs="TH SarabunIT๙"/>
          <w:sz w:val="32"/>
          <w:szCs w:val="32"/>
        </w:rPr>
        <w:t>.</w:t>
      </w:r>
      <w:r w:rsidR="00473FD9">
        <w:rPr>
          <w:rFonts w:ascii="TH SarabunIT๙" w:hAnsi="TH SarabunIT๙" w:cs="TH SarabunIT๙"/>
          <w:sz w:val="32"/>
          <w:szCs w:val="32"/>
          <w:cs/>
        </w:rPr>
        <w:t>๒๕</w:t>
      </w:r>
      <w:r w:rsidR="0029613E">
        <w:rPr>
          <w:rFonts w:ascii="TH SarabunIT๙" w:hAnsi="TH SarabunIT๙" w:cs="TH SarabunIT๙" w:hint="cs"/>
          <w:sz w:val="32"/>
          <w:szCs w:val="32"/>
          <w:cs/>
        </w:rPr>
        <w:t>64</w:t>
      </w:r>
      <w:r w:rsidR="00473FD9" w:rsidRPr="00DD080E">
        <w:rPr>
          <w:rFonts w:ascii="TH SarabunIT๙" w:hAnsi="TH SarabunIT๙" w:cs="TH SarabunIT๙"/>
          <w:sz w:val="32"/>
          <w:szCs w:val="32"/>
        </w:rPr>
        <w:t xml:space="preserve"> </w:t>
      </w:r>
      <w:r w:rsidR="00473FD9" w:rsidRPr="00DD080E">
        <w:rPr>
          <w:rFonts w:ascii="TH SarabunIT๙" w:hAnsi="TH SarabunIT๙" w:cs="TH SarabunIT๙"/>
          <w:sz w:val="32"/>
          <w:szCs w:val="32"/>
          <w:cs/>
        </w:rPr>
        <w:t>และหวังเป็นอย่างยิ่งว่ารายงานฉบับนี้</w:t>
      </w:r>
      <w:r w:rsidR="00473FD9" w:rsidRPr="00DD080E">
        <w:rPr>
          <w:rFonts w:ascii="TH SarabunIT๙" w:hAnsi="TH SarabunIT๙" w:cs="TH SarabunIT๙"/>
          <w:sz w:val="32"/>
          <w:szCs w:val="32"/>
        </w:rPr>
        <w:t xml:space="preserve"> </w:t>
      </w:r>
      <w:r w:rsidR="00473FD9" w:rsidRPr="00DD080E">
        <w:rPr>
          <w:rFonts w:ascii="TH SarabunIT๙" w:hAnsi="TH SarabunIT๙" w:cs="TH SarabunIT๙"/>
          <w:sz w:val="32"/>
          <w:szCs w:val="32"/>
          <w:cs/>
        </w:rPr>
        <w:t>จะใช้เป็นแนวทางในการพัฒนา</w:t>
      </w:r>
      <w:r w:rsidR="00146AA0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146AA0">
        <w:rPr>
          <w:rFonts w:ascii="TH SarabunIT๙" w:hAnsi="TH SarabunIT๙" w:cs="TH SarabunIT๙" w:hint="cs"/>
          <w:sz w:val="32"/>
          <w:szCs w:val="32"/>
          <w:cs/>
        </w:rPr>
        <w:t>ระวะ</w:t>
      </w:r>
      <w:r w:rsidR="00473FD9" w:rsidRPr="00DD080E">
        <w:rPr>
          <w:rFonts w:ascii="TH SarabunIT๙" w:hAnsi="TH SarabunIT๙" w:cs="TH SarabunIT๙"/>
          <w:sz w:val="32"/>
          <w:szCs w:val="32"/>
          <w:cs/>
        </w:rPr>
        <w:t>ต่อไป</w:t>
      </w:r>
    </w:p>
    <w:p w:rsidR="00473FD9" w:rsidRDefault="00473FD9" w:rsidP="00473FD9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</w:t>
      </w:r>
    </w:p>
    <w:p w:rsidR="00473FD9" w:rsidRDefault="00473FD9" w:rsidP="00473FD9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73FD9" w:rsidRPr="00DD080E" w:rsidRDefault="00473FD9" w:rsidP="00473FD9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</w:t>
      </w:r>
      <w:r w:rsidRPr="00DD080E">
        <w:rPr>
          <w:rFonts w:ascii="TH SarabunIT๙" w:hAnsi="TH SarabunIT๙" w:cs="TH SarabunIT๙"/>
          <w:sz w:val="32"/>
          <w:szCs w:val="32"/>
          <w:cs/>
        </w:rPr>
        <w:t>คณะกรรมการติดตามและประเมินผลแผนพัฒนา</w:t>
      </w:r>
    </w:p>
    <w:p w:rsidR="00473FD9" w:rsidRDefault="00473FD9" w:rsidP="00473FD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="00146AA0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>อ</w:t>
      </w:r>
      <w:r>
        <w:rPr>
          <w:rFonts w:ascii="TH SarabunIT๙" w:hAnsi="TH SarabunIT๙" w:cs="TH SarabunIT๙" w:hint="cs"/>
          <w:sz w:val="32"/>
          <w:szCs w:val="32"/>
          <w:cs/>
        </w:rPr>
        <w:t>งค์การบริหารส่วน</w:t>
      </w:r>
      <w:r w:rsidR="00146AA0">
        <w:rPr>
          <w:rFonts w:ascii="TH SarabunIT๙" w:hAnsi="TH SarabunIT๙" w:cs="TH SarabunIT๙" w:hint="cs"/>
          <w:sz w:val="32"/>
          <w:szCs w:val="32"/>
          <w:cs/>
        </w:rPr>
        <w:t>ตำบลระวะ</w:t>
      </w:r>
    </w:p>
    <w:p w:rsidR="00473FD9" w:rsidRDefault="00473FD9" w:rsidP="00473FD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73FD9" w:rsidRDefault="00473FD9" w:rsidP="00473FD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73FD9" w:rsidRDefault="00473FD9" w:rsidP="00473FD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73FD9" w:rsidRDefault="00473FD9" w:rsidP="00473FD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73FD9" w:rsidRDefault="00473FD9" w:rsidP="00473FD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73FD9" w:rsidRDefault="00473FD9" w:rsidP="00473FD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73FD9" w:rsidRDefault="00473FD9" w:rsidP="00473FD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73FD9" w:rsidRDefault="00473FD9" w:rsidP="00473FD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73FD9" w:rsidRDefault="00473FD9" w:rsidP="00473FD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73FD9" w:rsidRDefault="00473FD9" w:rsidP="00473FD9">
      <w:pPr>
        <w:rPr>
          <w:rFonts w:ascii="TH SarabunIT๙" w:hAnsi="TH SarabunIT๙" w:cs="TH SarabunIT๙"/>
          <w:sz w:val="32"/>
          <w:szCs w:val="32"/>
        </w:rPr>
      </w:pPr>
    </w:p>
    <w:p w:rsidR="002C40FC" w:rsidRDefault="002C40FC" w:rsidP="00C13A2A">
      <w:pPr>
        <w:rPr>
          <w:rFonts w:ascii="TH SarabunIT๙" w:hAnsi="TH SarabunIT๙" w:cs="TH SarabunIT๙"/>
          <w:sz w:val="32"/>
          <w:szCs w:val="32"/>
        </w:rPr>
      </w:pPr>
    </w:p>
    <w:p w:rsidR="00C13A2A" w:rsidRDefault="00C13A2A" w:rsidP="00C13A2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13A2A" w:rsidRDefault="00C13A2A" w:rsidP="00473FD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73FD9" w:rsidRPr="003B33BD" w:rsidRDefault="00473FD9" w:rsidP="00473FD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B33BD">
        <w:rPr>
          <w:rFonts w:ascii="TH SarabunIT๙" w:hAnsi="TH SarabunIT๙" w:cs="TH SarabunIT๙"/>
          <w:b/>
          <w:bCs/>
          <w:sz w:val="32"/>
          <w:szCs w:val="32"/>
          <w:cs/>
        </w:rPr>
        <w:t>สารบัญ</w:t>
      </w:r>
    </w:p>
    <w:p w:rsidR="00F62782" w:rsidRDefault="00F62782" w:rsidP="00473FD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C40FC" w:rsidRDefault="00473FD9" w:rsidP="00473FD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        </w:t>
      </w:r>
      <w:r w:rsidR="00C13A2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   </w:t>
      </w:r>
      <w:r w:rsidR="0014038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</w:p>
    <w:p w:rsidR="00473FD9" w:rsidRPr="003B33BD" w:rsidRDefault="002C40FC" w:rsidP="00473FD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                                      </w:t>
      </w:r>
      <w:r w:rsidR="00C13A2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</w:t>
      </w:r>
      <w:r w:rsidR="0014038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473FD9" w:rsidRPr="003B33BD">
        <w:rPr>
          <w:rFonts w:ascii="TH SarabunIT๙" w:hAnsi="TH SarabunIT๙" w:cs="TH SarabunIT๙"/>
          <w:b/>
          <w:bCs/>
          <w:sz w:val="32"/>
          <w:szCs w:val="32"/>
          <w:cs/>
        </w:rPr>
        <w:t>หน้า</w:t>
      </w:r>
      <w:r w:rsidR="00473FD9" w:rsidRPr="003B33B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473FD9" w:rsidRPr="009954BA" w:rsidRDefault="00473FD9" w:rsidP="00473FD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Pr="009954BA">
        <w:rPr>
          <w:rFonts w:ascii="TH SarabunIT๙" w:hAnsi="TH SarabunIT๙" w:cs="TH SarabunIT๙"/>
          <w:sz w:val="32"/>
          <w:szCs w:val="32"/>
          <w:cs/>
        </w:rPr>
        <w:t>ส่วนที่</w:t>
      </w:r>
      <w:r w:rsidRPr="009954BA">
        <w:rPr>
          <w:rFonts w:ascii="TH SarabunIT๙" w:hAnsi="TH SarabunIT๙" w:cs="TH SarabunIT๙"/>
          <w:sz w:val="32"/>
          <w:szCs w:val="32"/>
        </w:rPr>
        <w:t xml:space="preserve"> 1 </w:t>
      </w:r>
      <w:r w:rsidRPr="009954BA">
        <w:rPr>
          <w:rFonts w:ascii="TH SarabunIT๙" w:hAnsi="TH SarabunIT๙" w:cs="TH SarabunIT๙"/>
          <w:sz w:val="32"/>
          <w:szCs w:val="32"/>
          <w:cs/>
        </w:rPr>
        <w:t>บทนำ</w:t>
      </w:r>
      <w:r w:rsidRPr="009954BA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                                   1</w:t>
      </w:r>
      <w:r w:rsidR="00140386">
        <w:rPr>
          <w:rFonts w:ascii="TH SarabunIT๙" w:hAnsi="TH SarabunIT๙" w:cs="TH SarabunIT๙"/>
          <w:sz w:val="32"/>
          <w:szCs w:val="32"/>
        </w:rPr>
        <w:t xml:space="preserve"> - 8</w:t>
      </w:r>
    </w:p>
    <w:p w:rsidR="00473FD9" w:rsidRPr="009954BA" w:rsidRDefault="00473FD9" w:rsidP="00473FD9">
      <w:pPr>
        <w:rPr>
          <w:rFonts w:ascii="TH SarabunIT๙" w:hAnsi="TH SarabunIT๙" w:cs="TH SarabunIT๙"/>
          <w:sz w:val="32"/>
          <w:szCs w:val="32"/>
        </w:rPr>
      </w:pPr>
      <w:r w:rsidRPr="009954BA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9954BA">
        <w:rPr>
          <w:rFonts w:ascii="TH SarabunIT๙" w:hAnsi="TH SarabunIT๙" w:cs="TH SarabunIT๙"/>
          <w:sz w:val="32"/>
          <w:szCs w:val="32"/>
          <w:cs/>
        </w:rPr>
        <w:t>ส่วนที่</w:t>
      </w:r>
      <w:r w:rsidRPr="009954BA">
        <w:rPr>
          <w:rFonts w:ascii="TH SarabunIT๙" w:hAnsi="TH SarabunIT๙" w:cs="TH SarabunIT๙"/>
          <w:sz w:val="32"/>
          <w:szCs w:val="32"/>
        </w:rPr>
        <w:t xml:space="preserve"> 2 </w:t>
      </w:r>
      <w:r w:rsidR="00E87D1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40386">
        <w:rPr>
          <w:rFonts w:ascii="TH SarabunIT๙" w:hAnsi="TH SarabunIT๙" w:cs="TH SarabunIT๙"/>
          <w:sz w:val="32"/>
          <w:szCs w:val="32"/>
          <w:cs/>
        </w:rPr>
        <w:t>การติดตามและประเมินผลโ</w:t>
      </w:r>
      <w:r w:rsidR="004F09EA">
        <w:rPr>
          <w:rFonts w:ascii="TH SarabunIT๙" w:hAnsi="TH SarabunIT๙" w:cs="TH SarabunIT๙" w:hint="cs"/>
          <w:sz w:val="32"/>
          <w:szCs w:val="32"/>
          <w:cs/>
        </w:rPr>
        <w:t>ครงการ ปีงบประมาณ พ.ศ. 2564</w:t>
      </w:r>
      <w:r w:rsidR="00E87D16">
        <w:rPr>
          <w:rFonts w:ascii="TH SarabunIT๙" w:hAnsi="TH SarabunIT๙" w:cs="TH SarabunIT๙"/>
          <w:sz w:val="32"/>
          <w:szCs w:val="32"/>
        </w:rPr>
        <w:t xml:space="preserve">                            9</w:t>
      </w:r>
      <w:r w:rsidR="00C13A2A">
        <w:rPr>
          <w:rFonts w:ascii="TH SarabunIT๙" w:hAnsi="TH SarabunIT๙" w:cs="TH SarabunIT๙"/>
          <w:sz w:val="32"/>
          <w:szCs w:val="32"/>
        </w:rPr>
        <w:t xml:space="preserve"> </w:t>
      </w:r>
      <w:r w:rsidR="00E87D16">
        <w:rPr>
          <w:rFonts w:ascii="TH SarabunIT๙" w:hAnsi="TH SarabunIT๙" w:cs="TH SarabunIT๙"/>
          <w:sz w:val="32"/>
          <w:szCs w:val="32"/>
        </w:rPr>
        <w:t>-</w:t>
      </w:r>
      <w:r w:rsidR="00C13A2A">
        <w:rPr>
          <w:rFonts w:ascii="TH SarabunIT๙" w:hAnsi="TH SarabunIT๙" w:cs="TH SarabunIT๙"/>
          <w:sz w:val="32"/>
          <w:szCs w:val="32"/>
        </w:rPr>
        <w:t xml:space="preserve"> </w:t>
      </w:r>
      <w:r w:rsidR="006F7CDA">
        <w:rPr>
          <w:rFonts w:ascii="TH SarabunIT๙" w:hAnsi="TH SarabunIT๙" w:cs="TH SarabunIT๙"/>
          <w:sz w:val="32"/>
          <w:szCs w:val="32"/>
        </w:rPr>
        <w:t>33</w:t>
      </w:r>
    </w:p>
    <w:p w:rsidR="00473FD9" w:rsidRPr="009954BA" w:rsidRDefault="002C40FC" w:rsidP="002C40FC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    </w:t>
      </w:r>
      <w:r w:rsidR="00C13A2A">
        <w:rPr>
          <w:rFonts w:ascii="TH SarabunIT๙" w:hAnsi="TH SarabunIT๙" w:cs="TH SarabunIT๙" w:hint="cs"/>
          <w:sz w:val="32"/>
          <w:szCs w:val="32"/>
          <w:cs/>
        </w:rPr>
        <w:t>ส่วนที่ 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8640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สรุปผล ข้อสังเกตและข้อเสนอแนะ                                 </w:t>
      </w:r>
      <w:r w:rsidR="006F7CDA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34-46</w:t>
      </w:r>
    </w:p>
    <w:p w:rsidR="00473FD9" w:rsidRPr="009954BA" w:rsidRDefault="002C40FC" w:rsidP="002C40FC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473FD9" w:rsidRPr="009954B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C4D8D" w:rsidRDefault="00DC4D8D"/>
    <w:sectPr w:rsidR="00DC4D8D" w:rsidSect="00A2590F">
      <w:pgSz w:w="11906" w:h="16838"/>
      <w:pgMar w:top="142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-Bold">
    <w:altName w:val="Times New Roman"/>
    <w:panose1 w:val="00000000000000000000"/>
    <w:charset w:val="00"/>
    <w:family w:val="roman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FD9"/>
    <w:rsid w:val="00140386"/>
    <w:rsid w:val="00146AA0"/>
    <w:rsid w:val="00155F93"/>
    <w:rsid w:val="001A49B9"/>
    <w:rsid w:val="0024112D"/>
    <w:rsid w:val="00241D1B"/>
    <w:rsid w:val="0029613E"/>
    <w:rsid w:val="002C40FC"/>
    <w:rsid w:val="00355E6D"/>
    <w:rsid w:val="00365FD3"/>
    <w:rsid w:val="00473FD9"/>
    <w:rsid w:val="004A0423"/>
    <w:rsid w:val="004F09EA"/>
    <w:rsid w:val="00571B7C"/>
    <w:rsid w:val="006326BA"/>
    <w:rsid w:val="006F7CDA"/>
    <w:rsid w:val="007949D1"/>
    <w:rsid w:val="0082293A"/>
    <w:rsid w:val="00846AB2"/>
    <w:rsid w:val="00854527"/>
    <w:rsid w:val="008D40E8"/>
    <w:rsid w:val="009B0E01"/>
    <w:rsid w:val="00A2590F"/>
    <w:rsid w:val="00A642CC"/>
    <w:rsid w:val="00AC0C4B"/>
    <w:rsid w:val="00B559A4"/>
    <w:rsid w:val="00C13A2A"/>
    <w:rsid w:val="00C468F2"/>
    <w:rsid w:val="00D8640B"/>
    <w:rsid w:val="00DC4D8D"/>
    <w:rsid w:val="00E87D16"/>
    <w:rsid w:val="00EE60D4"/>
    <w:rsid w:val="00EF4E0F"/>
    <w:rsid w:val="00F62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F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6AA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146AA0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F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6AA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146AA0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cp:lastPrinted>2020-10-26T07:18:00Z</cp:lastPrinted>
  <dcterms:created xsi:type="dcterms:W3CDTF">2018-03-20T08:30:00Z</dcterms:created>
  <dcterms:modified xsi:type="dcterms:W3CDTF">2022-01-14T02:41:00Z</dcterms:modified>
</cp:coreProperties>
</file>